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C9" w:rsidRDefault="00F341C9" w:rsidP="001C50F2">
      <w:pPr>
        <w:spacing w:line="276" w:lineRule="auto"/>
        <w:rPr>
          <w:rFonts w:asciiTheme="majorHAnsi" w:hAnsiTheme="majorHAnsi" w:cs="Arial"/>
          <w:sz w:val="22"/>
          <w:szCs w:val="22"/>
        </w:rPr>
      </w:pP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Datum:_________________</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Ime in priimek*:</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Naslov*:</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Naslov e-pošte*:</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Telefon*:</w:t>
      </w:r>
    </w:p>
    <w:p w:rsidR="00606B1F" w:rsidRDefault="00606B1F" w:rsidP="00606B1F">
      <w:pPr>
        <w:rPr>
          <w:rFonts w:asciiTheme="majorHAnsi" w:hAnsiTheme="majorHAnsi" w:cs="Arial"/>
          <w:i/>
          <w:sz w:val="22"/>
          <w:szCs w:val="22"/>
        </w:rPr>
      </w:pPr>
    </w:p>
    <w:p w:rsidR="001C50F2" w:rsidRPr="00606B1F" w:rsidRDefault="001C50F2" w:rsidP="00606B1F">
      <w:pPr>
        <w:rPr>
          <w:rFonts w:asciiTheme="majorHAnsi" w:hAnsiTheme="majorHAnsi" w:cs="Arial"/>
          <w:i/>
          <w:sz w:val="22"/>
          <w:szCs w:val="22"/>
        </w:rPr>
      </w:pPr>
      <w:r w:rsidRPr="00606B1F">
        <w:rPr>
          <w:rFonts w:asciiTheme="majorHAnsi" w:hAnsiTheme="majorHAnsi" w:cs="Arial"/>
          <w:i/>
          <w:sz w:val="22"/>
          <w:szCs w:val="22"/>
        </w:rPr>
        <w:t>S podpisom dajem privolitev, da Občina Trzin za namen priprave odloka hrani navedene osebne podatke.</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Podpis*:_______________________________________________________________________</w:t>
      </w:r>
    </w:p>
    <w:p w:rsidR="001C50F2" w:rsidRPr="00606B1F" w:rsidRDefault="001C50F2" w:rsidP="00606B1F">
      <w:pPr>
        <w:spacing w:after="120" w:line="276" w:lineRule="auto"/>
        <w:rPr>
          <w:rFonts w:asciiTheme="majorHAnsi" w:hAnsiTheme="majorHAnsi" w:cs="Arial"/>
          <w:b/>
          <w:i/>
          <w:sz w:val="22"/>
          <w:szCs w:val="22"/>
        </w:rPr>
      </w:pPr>
      <w:r w:rsidRPr="00606B1F">
        <w:rPr>
          <w:rFonts w:asciiTheme="majorHAnsi" w:hAnsiTheme="majorHAnsi" w:cs="Arial"/>
          <w:b/>
          <w:i/>
          <w:sz w:val="22"/>
          <w:szCs w:val="22"/>
        </w:rPr>
        <w:t>*neobvezno</w:t>
      </w:r>
    </w:p>
    <w:p w:rsidR="001C50F2" w:rsidRPr="00606B1F" w:rsidRDefault="001C50F2" w:rsidP="00606B1F">
      <w:pPr>
        <w:spacing w:after="120" w:line="192" w:lineRule="auto"/>
        <w:ind w:right="-108"/>
        <w:jc w:val="both"/>
        <w:rPr>
          <w:rFonts w:asciiTheme="majorHAnsi" w:hAnsiTheme="majorHAnsi" w:cs="Arial"/>
          <w:sz w:val="22"/>
          <w:szCs w:val="22"/>
        </w:rPr>
      </w:pPr>
      <w:r w:rsidRPr="00606B1F">
        <w:rPr>
          <w:rFonts w:asciiTheme="majorHAnsi" w:hAnsiTheme="majorHAnsi" w:cs="Arial"/>
          <w:sz w:val="22"/>
          <w:szCs w:val="22"/>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606B1F" w:rsidRDefault="001C50F2" w:rsidP="00606B1F">
      <w:pPr>
        <w:spacing w:after="120" w:line="192" w:lineRule="auto"/>
        <w:ind w:right="-108"/>
        <w:jc w:val="both"/>
        <w:rPr>
          <w:rFonts w:asciiTheme="majorHAnsi" w:hAnsiTheme="majorHAnsi" w:cs="Arial"/>
          <w:sz w:val="22"/>
          <w:szCs w:val="22"/>
        </w:rPr>
      </w:pPr>
      <w:r w:rsidRPr="00606B1F">
        <w:rPr>
          <w:rFonts w:asciiTheme="majorHAnsi" w:hAnsiTheme="majorHAnsi" w:cs="Arial"/>
          <w:sz w:val="22"/>
          <w:szCs w:val="22"/>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w:t>
      </w:r>
      <w:proofErr w:type="spellStart"/>
      <w:r w:rsidRPr="00606B1F">
        <w:rPr>
          <w:rFonts w:asciiTheme="majorHAnsi" w:hAnsiTheme="majorHAnsi" w:cs="Arial"/>
          <w:sz w:val="22"/>
          <w:szCs w:val="22"/>
        </w:rPr>
        <w:t>Merva</w:t>
      </w:r>
      <w:proofErr w:type="spellEnd"/>
      <w:r w:rsidRPr="00606B1F">
        <w:rPr>
          <w:rFonts w:asciiTheme="majorHAnsi" w:hAnsiTheme="majorHAnsi" w:cs="Arial"/>
          <w:sz w:val="22"/>
          <w:szCs w:val="22"/>
        </w:rPr>
        <w:t xml:space="preserve">,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606B1F">
        <w:rPr>
          <w:rFonts w:asciiTheme="majorHAnsi" w:hAnsiTheme="majorHAnsi"/>
          <w:sz w:val="22"/>
          <w:szCs w:val="22"/>
        </w:rPr>
        <w:t xml:space="preserve">pooblaščenko RS, kontakt: </w:t>
      </w:r>
      <w:r w:rsidRPr="00606B1F">
        <w:rPr>
          <w:rFonts w:asciiTheme="majorHAnsi" w:hAnsiTheme="majorHAnsi"/>
          <w:bCs/>
          <w:sz w:val="22"/>
          <w:szCs w:val="22"/>
        </w:rPr>
        <w:t>Informacijski pooblaščenec, Dunajska cesta 22, 1000 Ljubljana, telefon: 01 230 97 30, E-pošta: gp.ip@ip-rs.si</w:t>
      </w:r>
      <w:r w:rsidR="00606B1F">
        <w:rPr>
          <w:rFonts w:asciiTheme="majorHAnsi" w:hAnsiTheme="majorHAnsi"/>
          <w:sz w:val="22"/>
          <w:szCs w:val="22"/>
        </w:rPr>
        <w:t>.</w:t>
      </w:r>
    </w:p>
    <w:p w:rsidR="001C50F2" w:rsidRPr="00606B1F" w:rsidRDefault="001C50F2" w:rsidP="00606B1F">
      <w:pPr>
        <w:spacing w:after="120" w:line="192" w:lineRule="auto"/>
        <w:ind w:right="-108"/>
        <w:jc w:val="both"/>
        <w:rPr>
          <w:rFonts w:asciiTheme="majorHAnsi" w:hAnsiTheme="majorHAnsi" w:cs="Arial"/>
          <w:sz w:val="22"/>
          <w:szCs w:val="22"/>
        </w:rPr>
      </w:pPr>
      <w:r w:rsidRPr="00606B1F">
        <w:rPr>
          <w:rFonts w:asciiTheme="majorHAnsi" w:hAnsiTheme="majorHAnsi" w:cs="Arial"/>
          <w:sz w:val="22"/>
          <w:szCs w:val="22"/>
        </w:rPr>
        <w:t>Podrobnejše informacije o tem, kako občina ravna z osebnimi podatki, so vam na voljo na povezavi http://www.trzin.si/sl/content/obcina/varstvo-podatkov.html in na vložišču Občine Trzin v poslovnem času organa.</w:t>
      </w:r>
    </w:p>
    <w:p w:rsidR="00511622" w:rsidRDefault="00F341C9" w:rsidP="00F341C9">
      <w:pPr>
        <w:pStyle w:val="Glava"/>
        <w:rPr>
          <w:rFonts w:asciiTheme="majorHAnsi" w:hAnsiTheme="majorHAnsi"/>
          <w:b/>
          <w:sz w:val="22"/>
          <w:szCs w:val="22"/>
        </w:rPr>
      </w:pPr>
      <w:r>
        <w:rPr>
          <w:rFonts w:asciiTheme="majorHAnsi" w:hAnsiTheme="majorHAnsi"/>
          <w:b/>
          <w:sz w:val="22"/>
          <w:szCs w:val="22"/>
        </w:rPr>
        <w:t>Pripomba se</w:t>
      </w:r>
      <w:r w:rsidR="00511622">
        <w:rPr>
          <w:rFonts w:asciiTheme="majorHAnsi" w:hAnsiTheme="majorHAnsi"/>
          <w:b/>
          <w:sz w:val="22"/>
          <w:szCs w:val="22"/>
        </w:rPr>
        <w:t xml:space="preserve"> nanaša na:</w:t>
      </w:r>
    </w:p>
    <w:p w:rsidR="00F341C9" w:rsidRPr="00F33CE7" w:rsidRDefault="00F33CE7" w:rsidP="00F33CE7">
      <w:pPr>
        <w:pStyle w:val="Glava"/>
        <w:numPr>
          <w:ilvl w:val="0"/>
          <w:numId w:val="1"/>
        </w:numPr>
        <w:rPr>
          <w:rFonts w:asciiTheme="majorHAnsi" w:hAnsiTheme="majorHAnsi"/>
          <w:sz w:val="22"/>
          <w:szCs w:val="22"/>
        </w:rPr>
      </w:pPr>
      <w:r w:rsidRPr="00F33CE7">
        <w:rPr>
          <w:rFonts w:asciiTheme="majorHAnsi" w:hAnsiTheme="majorHAnsi"/>
          <w:b/>
          <w:sz w:val="22"/>
          <w:szCs w:val="22"/>
        </w:rPr>
        <w:t>Izhodišča</w:t>
      </w:r>
      <w:r w:rsidRPr="00F33CE7">
        <w:rPr>
          <w:rFonts w:asciiTheme="majorHAnsi" w:hAnsiTheme="majorHAnsi"/>
          <w:sz w:val="22"/>
          <w:szCs w:val="22"/>
        </w:rPr>
        <w:t xml:space="preserve"> - predlog prostorskih izvedbenih pogojev za OIC iz UZ za OIC Trzin</w:t>
      </w:r>
    </w:p>
    <w:p w:rsidR="00F33CE7" w:rsidRPr="00F33CE7" w:rsidRDefault="00F33CE7" w:rsidP="00F33CE7">
      <w:pPr>
        <w:pStyle w:val="Glava"/>
        <w:numPr>
          <w:ilvl w:val="0"/>
          <w:numId w:val="1"/>
        </w:numPr>
        <w:rPr>
          <w:rFonts w:asciiTheme="majorHAnsi" w:hAnsiTheme="majorHAnsi"/>
          <w:b/>
          <w:sz w:val="22"/>
          <w:szCs w:val="22"/>
        </w:rPr>
      </w:pPr>
      <w:r w:rsidRPr="00F33CE7">
        <w:rPr>
          <w:rFonts w:asciiTheme="majorHAnsi" w:hAnsiTheme="majorHAnsi"/>
          <w:b/>
          <w:sz w:val="22"/>
          <w:szCs w:val="22"/>
        </w:rPr>
        <w:t xml:space="preserve">Analitični del </w:t>
      </w:r>
      <w:r w:rsidRPr="00F33CE7">
        <w:rPr>
          <w:rFonts w:asciiTheme="majorHAnsi" w:hAnsiTheme="majorHAnsi"/>
          <w:sz w:val="22"/>
          <w:szCs w:val="22"/>
        </w:rPr>
        <w:t>– grafični prikazi obstoječega stanja iz UZ za OIC Trzin</w:t>
      </w:r>
    </w:p>
    <w:p w:rsidR="00F33CE7" w:rsidRPr="00F33CE7" w:rsidRDefault="00F33CE7" w:rsidP="00F33CE7">
      <w:pPr>
        <w:pStyle w:val="Glava"/>
        <w:numPr>
          <w:ilvl w:val="0"/>
          <w:numId w:val="1"/>
        </w:numPr>
        <w:rPr>
          <w:rFonts w:asciiTheme="majorHAnsi" w:hAnsiTheme="majorHAnsi"/>
          <w:b/>
          <w:sz w:val="22"/>
          <w:szCs w:val="22"/>
        </w:rPr>
      </w:pPr>
      <w:r>
        <w:rPr>
          <w:rFonts w:asciiTheme="majorHAnsi" w:hAnsiTheme="majorHAnsi"/>
          <w:b/>
          <w:sz w:val="22"/>
          <w:szCs w:val="22"/>
        </w:rPr>
        <w:t>Drugo</w:t>
      </w:r>
    </w:p>
    <w:p w:rsidR="00511622" w:rsidRDefault="00511622" w:rsidP="00F33CE7">
      <w:pPr>
        <w:pStyle w:val="Glava"/>
        <w:ind w:left="360"/>
        <w:rPr>
          <w:rFonts w:asciiTheme="majorHAnsi" w:hAnsiTheme="majorHAnsi"/>
          <w:b/>
          <w:sz w:val="22"/>
          <w:szCs w:val="22"/>
        </w:rPr>
      </w:pPr>
    </w:p>
    <w:p w:rsidR="00F341C9" w:rsidRPr="00511622" w:rsidRDefault="00F33CE7" w:rsidP="00511622">
      <w:pPr>
        <w:pStyle w:val="Glava"/>
        <w:ind w:left="360"/>
        <w:rPr>
          <w:rFonts w:asciiTheme="majorHAnsi" w:hAnsiTheme="majorHAnsi"/>
          <w:b/>
          <w:sz w:val="22"/>
          <w:szCs w:val="22"/>
        </w:rPr>
      </w:pPr>
      <w:r>
        <w:rPr>
          <w:rFonts w:asciiTheme="majorHAnsi" w:hAnsiTheme="majorHAnsi"/>
          <w:i/>
          <w:sz w:val="22"/>
          <w:szCs w:val="22"/>
        </w:rPr>
        <w:t xml:space="preserve">Predhodno vključevanje javnosti </w:t>
      </w:r>
      <w:bookmarkStart w:id="0" w:name="_GoBack"/>
      <w:bookmarkEnd w:id="0"/>
      <w:r>
        <w:rPr>
          <w:rFonts w:asciiTheme="majorHAnsi" w:hAnsiTheme="majorHAnsi"/>
          <w:i/>
          <w:sz w:val="22"/>
          <w:szCs w:val="22"/>
        </w:rPr>
        <w:t>po 121</w:t>
      </w:r>
      <w:r w:rsidR="00F341C9" w:rsidRPr="00511622">
        <w:rPr>
          <w:rFonts w:asciiTheme="majorHAnsi" w:hAnsiTheme="majorHAnsi"/>
          <w:i/>
          <w:sz w:val="22"/>
          <w:szCs w:val="22"/>
        </w:rPr>
        <w:t>. členu ZureP-3</w:t>
      </w:r>
    </w:p>
    <w:p w:rsidR="00F341C9" w:rsidRDefault="00F341C9" w:rsidP="001C50F2">
      <w:pPr>
        <w:rPr>
          <w:rFonts w:asciiTheme="majorHAnsi" w:hAnsiTheme="majorHAnsi" w:cs="Arial"/>
          <w:b/>
          <w:sz w:val="22"/>
          <w:szCs w:val="22"/>
        </w:rPr>
      </w:pPr>
    </w:p>
    <w:p w:rsidR="00511622" w:rsidRPr="00511622" w:rsidRDefault="001C50F2" w:rsidP="001C50F2">
      <w:pPr>
        <w:rPr>
          <w:rFonts w:asciiTheme="majorHAnsi" w:hAnsiTheme="majorHAnsi" w:cs="Arial"/>
          <w:b/>
          <w:sz w:val="22"/>
          <w:szCs w:val="22"/>
        </w:rPr>
      </w:pPr>
      <w:r w:rsidRPr="00606B1F">
        <w:rPr>
          <w:rFonts w:asciiTheme="majorHAnsi" w:hAnsiTheme="majorHAnsi" w:cs="Arial"/>
          <w:b/>
          <w:sz w:val="22"/>
          <w:szCs w:val="22"/>
        </w:rPr>
        <w:t>Parcelna številka na katero se pripomba nanaša: __________k. o. Trzin</w:t>
      </w:r>
    </w:p>
    <w:p w:rsidR="001C50F2" w:rsidRPr="00511622" w:rsidRDefault="001C50F2" w:rsidP="001C50F2">
      <w:pPr>
        <w:rPr>
          <w:rFonts w:asciiTheme="majorHAnsi" w:hAnsiTheme="majorHAnsi" w:cs="Arial"/>
          <w:b/>
          <w:sz w:val="22"/>
          <w:szCs w:val="22"/>
        </w:rPr>
      </w:pPr>
      <w:r w:rsidRPr="00511622">
        <w:rPr>
          <w:rFonts w:asciiTheme="majorHAnsi" w:hAnsiTheme="majorHAnsi" w:cs="Arial"/>
          <w:b/>
          <w:sz w:val="22"/>
          <w:szCs w:val="22"/>
        </w:rPr>
        <w:t>Pripomba / predlog:</w:t>
      </w:r>
    </w:p>
    <w:tbl>
      <w:tblPr>
        <w:tblW w:w="9781" w:type="dxa"/>
        <w:tblLook w:val="00A0" w:firstRow="1" w:lastRow="0" w:firstColumn="1" w:lastColumn="0" w:noHBand="0" w:noVBand="0"/>
      </w:tblPr>
      <w:tblGrid>
        <w:gridCol w:w="9781"/>
      </w:tblGrid>
      <w:tr w:rsidR="001C50F2" w:rsidRPr="00606B1F" w:rsidTr="00511622">
        <w:trPr>
          <w:cantSplit/>
          <w:trHeight w:val="4305"/>
        </w:trPr>
        <w:tc>
          <w:tcPr>
            <w:tcW w:w="9781" w:type="dxa"/>
            <w:shd w:val="clear" w:color="auto" w:fill="auto"/>
          </w:tcPr>
          <w:p w:rsidR="00E1350C" w:rsidRPr="00606B1F" w:rsidRDefault="00E1350C" w:rsidP="00E1350C">
            <w:pPr>
              <w:rPr>
                <w:rFonts w:asciiTheme="majorHAnsi" w:hAnsiTheme="majorHAnsi" w:cs="Arial"/>
                <w:sz w:val="22"/>
                <w:szCs w:val="22"/>
              </w:rPr>
            </w:pPr>
          </w:p>
        </w:tc>
      </w:tr>
    </w:tbl>
    <w:p w:rsidR="001532E4" w:rsidRPr="00606B1F" w:rsidRDefault="001532E4">
      <w:pPr>
        <w:rPr>
          <w:rFonts w:asciiTheme="majorHAnsi" w:hAnsiTheme="majorHAnsi"/>
          <w:sz w:val="22"/>
          <w:szCs w:val="22"/>
        </w:rPr>
      </w:pPr>
    </w:p>
    <w:sectPr w:rsidR="001532E4" w:rsidRPr="00606B1F" w:rsidSect="00511622">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B1F" w:rsidRDefault="00606B1F" w:rsidP="00606B1F">
      <w:r>
        <w:separator/>
      </w:r>
    </w:p>
  </w:endnote>
  <w:endnote w:type="continuationSeparator" w:id="0">
    <w:p w:rsidR="00606B1F" w:rsidRDefault="00606B1F" w:rsidP="0060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B1F" w:rsidRDefault="00606B1F" w:rsidP="00606B1F">
      <w:r>
        <w:separator/>
      </w:r>
    </w:p>
  </w:footnote>
  <w:footnote w:type="continuationSeparator" w:id="0">
    <w:p w:rsidR="00606B1F" w:rsidRDefault="00606B1F" w:rsidP="00606B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E7" w:rsidRDefault="00F33CE7" w:rsidP="00F33CE7">
    <w:pPr>
      <w:pStyle w:val="Glava"/>
      <w:rPr>
        <w:rFonts w:asciiTheme="majorHAnsi" w:hAnsiTheme="majorHAnsi"/>
        <w:b/>
        <w:sz w:val="22"/>
        <w:szCs w:val="22"/>
      </w:rPr>
    </w:pPr>
    <w:r w:rsidRPr="00F33CE7">
      <w:rPr>
        <w:rFonts w:asciiTheme="majorHAnsi" w:hAnsiTheme="majorHAnsi"/>
        <w:b/>
        <w:sz w:val="22"/>
        <w:szCs w:val="22"/>
      </w:rPr>
      <w:t xml:space="preserve">Podrobna urbanistična zasnova za </w:t>
    </w:r>
    <w:r>
      <w:rPr>
        <w:rFonts w:asciiTheme="majorHAnsi" w:hAnsiTheme="majorHAnsi"/>
        <w:b/>
        <w:sz w:val="22"/>
        <w:szCs w:val="22"/>
      </w:rPr>
      <w:t xml:space="preserve">Obrtno industrijsko cono Trzin </w:t>
    </w:r>
  </w:p>
  <w:p w:rsidR="00F341C9" w:rsidRPr="00F33CE7" w:rsidRDefault="00F33CE7" w:rsidP="00F33CE7">
    <w:pPr>
      <w:pStyle w:val="Glava"/>
      <w:rPr>
        <w:rFonts w:asciiTheme="majorHAnsi" w:hAnsiTheme="majorHAnsi"/>
        <w:b/>
        <w:sz w:val="22"/>
        <w:szCs w:val="22"/>
      </w:rPr>
    </w:pPr>
    <w:r w:rsidRPr="00F33CE7">
      <w:rPr>
        <w:rFonts w:asciiTheme="majorHAnsi" w:hAnsiTheme="majorHAnsi"/>
        <w:i/>
        <w:sz w:val="22"/>
        <w:szCs w:val="22"/>
      </w:rPr>
      <w:t>J</w:t>
    </w:r>
    <w:r>
      <w:rPr>
        <w:rFonts w:asciiTheme="majorHAnsi" w:hAnsiTheme="majorHAnsi"/>
        <w:i/>
        <w:sz w:val="22"/>
        <w:szCs w:val="22"/>
      </w:rPr>
      <w:t>avna razprava od 3.januarja do 3.februarja2023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913BE"/>
    <w:multiLevelType w:val="hybridMultilevel"/>
    <w:tmpl w:val="3F168E22"/>
    <w:lvl w:ilvl="0" w:tplc="B52AB3F4">
      <w:start w:val="1"/>
      <w:numFmt w:val="bullet"/>
      <w:lvlText w:val="□"/>
      <w:lvlJc w:val="left"/>
      <w:pPr>
        <w:ind w:left="765" w:hanging="360"/>
      </w:pPr>
      <w:rPr>
        <w:rFonts w:ascii="Courier New" w:hAnsi="Courier New"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1532E4"/>
    <w:rsid w:val="001C50F2"/>
    <w:rsid w:val="00511622"/>
    <w:rsid w:val="005E4408"/>
    <w:rsid w:val="00606B1F"/>
    <w:rsid w:val="00D077F6"/>
    <w:rsid w:val="00DD28B6"/>
    <w:rsid w:val="00E1350C"/>
    <w:rsid w:val="00F33CE7"/>
    <w:rsid w:val="00F34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70C44"/>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6B1F"/>
    <w:pPr>
      <w:tabs>
        <w:tab w:val="center" w:pos="4536"/>
        <w:tab w:val="right" w:pos="9072"/>
      </w:tabs>
    </w:pPr>
  </w:style>
  <w:style w:type="character" w:customStyle="1" w:styleId="GlavaZnak">
    <w:name w:val="Glava Znak"/>
    <w:basedOn w:val="Privzetapisavaodstavka"/>
    <w:link w:val="Glava"/>
    <w:uiPriority w:val="99"/>
    <w:rsid w:val="00606B1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606B1F"/>
    <w:pPr>
      <w:tabs>
        <w:tab w:val="center" w:pos="4536"/>
        <w:tab w:val="right" w:pos="9072"/>
      </w:tabs>
    </w:pPr>
  </w:style>
  <w:style w:type="character" w:customStyle="1" w:styleId="NogaZnak">
    <w:name w:val="Noga Znak"/>
    <w:basedOn w:val="Privzetapisavaodstavka"/>
    <w:link w:val="Noga"/>
    <w:uiPriority w:val="99"/>
    <w:rsid w:val="00606B1F"/>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318</Words>
  <Characters>1813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Ana Movrin</cp:lastModifiedBy>
  <cp:revision>8</cp:revision>
  <dcterms:created xsi:type="dcterms:W3CDTF">2019-08-29T08:49:00Z</dcterms:created>
  <dcterms:modified xsi:type="dcterms:W3CDTF">2022-12-22T12:37:00Z</dcterms:modified>
</cp:coreProperties>
</file>